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B38D7" w14:textId="5D16E952" w:rsidR="00B7496D" w:rsidRDefault="00B7496D">
      <w:r w:rsidRPr="00B7496D">
        <w:rPr>
          <w:rFonts w:ascii="Calibri" w:eastAsia="Calibri" w:hAnsi="Calibri" w:cs="Times New Roman"/>
          <w:noProof/>
        </w:rPr>
        <w:drawing>
          <wp:inline distT="0" distB="0" distL="0" distR="0" wp14:anchorId="7DABE875" wp14:editId="4701D02E">
            <wp:extent cx="3933825" cy="25431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85C08" w14:textId="0EF7F093" w:rsidR="00B7496D" w:rsidRDefault="00B7496D">
      <w:r>
        <w:rPr>
          <w:rFonts w:ascii="Open Sans" w:hAnsi="Open Sans" w:cs="Open Sans"/>
          <w:b/>
          <w:bCs/>
          <w:shd w:val="clear" w:color="auto" w:fill="FFFFFF"/>
        </w:rPr>
        <w:t>Kremowe mydło w kostce Luksja</w:t>
      </w:r>
    </w:p>
    <w:sectPr w:rsidR="00B74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6D"/>
    <w:rsid w:val="006A682E"/>
    <w:rsid w:val="00B7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3394"/>
  <w15:chartTrackingRefBased/>
  <w15:docId w15:val="{BD0F6CD8-6E9B-4113-9C31-BC04C9AA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49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49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49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49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49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49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49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49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49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49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4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49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49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49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49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49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49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49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49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49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49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49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49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49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49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49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49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49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496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5.png@01DCB524.C65F0B8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Estera Walczak</dc:creator>
  <cp:keywords/>
  <dc:description/>
  <cp:lastModifiedBy>Estera Walczak</cp:lastModifiedBy>
  <cp:revision>1</cp:revision>
  <dcterms:created xsi:type="dcterms:W3CDTF">2026-03-16T08:43:00Z</dcterms:created>
  <dcterms:modified xsi:type="dcterms:W3CDTF">2026-03-16T08:45:00Z</dcterms:modified>
</cp:coreProperties>
</file>